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96"/>
        <w:gridCol w:w="597"/>
        <w:gridCol w:w="597"/>
        <w:gridCol w:w="591"/>
        <w:gridCol w:w="603"/>
        <w:gridCol w:w="597"/>
        <w:gridCol w:w="597"/>
        <w:gridCol w:w="597"/>
        <w:gridCol w:w="597"/>
        <w:gridCol w:w="598"/>
        <w:gridCol w:w="597"/>
        <w:gridCol w:w="595"/>
        <w:gridCol w:w="597"/>
        <w:gridCol w:w="598"/>
        <w:gridCol w:w="618"/>
      </w:tblGrid>
      <w:tr w:rsidR="003A5AEA" w:rsidTr="00F15F07">
        <w:trPr>
          <w:trHeight w:val="586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Default="00E62D10" w:rsidP="00E62D10">
            <w:pPr>
              <w:jc w:val="center"/>
              <w:rPr>
                <w:szCs w:val="40"/>
              </w:rPr>
            </w:pPr>
          </w:p>
          <w:p w:rsidR="006F2021" w:rsidRPr="00F15F07" w:rsidRDefault="006F2021" w:rsidP="00E62D10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                            </w:t>
            </w: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E62D10" w:rsidRPr="00FD12CC" w:rsidRDefault="00FD12CC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2</w:t>
            </w: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6F2021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6</w:t>
            </w:r>
          </w:p>
        </w:tc>
        <w:tc>
          <w:tcPr>
            <w:tcW w:w="597" w:type="dxa"/>
            <w:tcBorders>
              <w:top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15F07" w:rsidRDefault="006B6855" w:rsidP="00E62D10">
            <w:pPr>
              <w:jc w:val="center"/>
              <w:rPr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7" o:spid="_x0000_s1029" type="#_x0000_t202" style="position:absolute;left:0;text-align:left;margin-left:15.35pt;margin-top:-10.05pt;width:156.75pt;height:22.6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">
                  <v:textbox style="mso-fit-shape-to-text:t">
                    <w:txbxContent>
                      <w:p w:rsidR="006B6855" w:rsidRDefault="006B6855" w:rsidP="006B685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bookmarkStart w:id="0" w:name="_GoBack"/>
                        <w:r>
                          <w:rPr>
                            <w:sz w:val="24"/>
                          </w:rPr>
                          <w:t xml:space="preserve">Г. Змиев, </w:t>
                        </w:r>
                        <w:proofErr w:type="gramStart"/>
                        <w:r>
                          <w:rPr>
                            <w:sz w:val="24"/>
                          </w:rPr>
                          <w:t>Харьковская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обл.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bottom w:val="single" w:sz="24" w:space="0" w:color="000000" w:themeColor="text1"/>
              <w:right w:val="double" w:sz="24" w:space="0" w:color="auto"/>
            </w:tcBorders>
          </w:tcPr>
          <w:p w:rsidR="00E62D10" w:rsidRPr="00FD12CC" w:rsidRDefault="006B6855" w:rsidP="00FD12CC">
            <w:pPr>
              <w:rPr>
                <w:sz w:val="36"/>
                <w:szCs w:val="40"/>
              </w:rPr>
            </w:pPr>
            <w:r>
              <w:rPr>
                <w:noProof/>
                <w:sz w:val="36"/>
                <w:szCs w:val="4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5.9pt;margin-top:10.15pt;width:11.65pt;height:18pt;z-index:251659264;mso-position-horizontal-relative:text;mso-position-vertical-relative:text">
                  <v:textbox style="layout-flow:vertical-ideographic"/>
                </v:shape>
              </w:pict>
            </w:r>
            <w:r w:rsidR="00FD12CC">
              <w:rPr>
                <w:sz w:val="36"/>
                <w:szCs w:val="40"/>
              </w:rPr>
              <w:t>3</w:t>
            </w:r>
          </w:p>
        </w:tc>
        <w:tc>
          <w:tcPr>
            <w:tcW w:w="603" w:type="dxa"/>
            <w:tcBorders>
              <w:left w:val="double" w:sz="24" w:space="0" w:color="auto"/>
              <w:bottom w:val="single" w:sz="24" w:space="0" w:color="000000" w:themeColor="text1"/>
            </w:tcBorders>
          </w:tcPr>
          <w:p w:rsidR="00E62D10" w:rsidRPr="00FD12CC" w:rsidRDefault="006B6855" w:rsidP="006F2021">
            <w:pPr>
              <w:rPr>
                <w:color w:val="C00000"/>
                <w:sz w:val="36"/>
                <w:szCs w:val="40"/>
              </w:rPr>
            </w:pPr>
            <w:r>
              <w:rPr>
                <w:noProof/>
                <w:color w:val="C00000"/>
                <w:sz w:val="36"/>
                <w:szCs w:val="4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2.6pt;margin-top:20.65pt;width:15.75pt;height:7.5pt;z-index:251660288;mso-position-horizontal-relative:text;mso-position-vertical-relative:text"/>
              </w:pict>
            </w:r>
            <w:r w:rsidR="006F2021">
              <w:rPr>
                <w:color w:val="C00000"/>
                <w:sz w:val="36"/>
                <w:szCs w:val="40"/>
              </w:rPr>
              <w:t>5</w:t>
            </w: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double" w:sz="24" w:space="0" w:color="auto"/>
            </w:tcBorders>
          </w:tcPr>
          <w:p w:rsidR="00E62D10" w:rsidRPr="00FD12CC" w:rsidRDefault="00E62D10" w:rsidP="00F34D4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F34D40">
            <w:pPr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bottom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F15F07" w:rsidTr="00F15F07">
        <w:trPr>
          <w:gridAfter w:val="2"/>
          <w:wAfter w:w="1216" w:type="dxa"/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F15F07" w:rsidRPr="00E62D10" w:rsidRDefault="00F15F07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F15F07" w:rsidRPr="00F15F07" w:rsidRDefault="00F15F07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bottom w:val="single" w:sz="24" w:space="0" w:color="000000" w:themeColor="text1"/>
              <w:right w:val="single" w:sz="18" w:space="0" w:color="000000" w:themeColor="text1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left w:val="single" w:sz="18" w:space="0" w:color="000000" w:themeColor="text1"/>
              <w:right w:val="nil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double" w:sz="24" w:space="0" w:color="auto"/>
            </w:tcBorders>
          </w:tcPr>
          <w:p w:rsidR="00F15F07" w:rsidRPr="00FD12CC" w:rsidRDefault="006B6855" w:rsidP="00E62D10">
            <w:pPr>
              <w:rPr>
                <w:sz w:val="36"/>
                <w:szCs w:val="40"/>
              </w:rPr>
            </w:pPr>
            <w:r>
              <w:rPr>
                <w:noProof/>
                <w:sz w:val="36"/>
                <w:szCs w:val="40"/>
                <w:lang w:eastAsia="ru-RU"/>
              </w:rPr>
              <w:pict>
                <v:shape id="_x0000_s1026" type="#_x0000_t67" style="position:absolute;margin-left:12.5pt;margin-top:6.9pt;width:7.15pt;height:18.75pt;z-index:251658240;mso-position-horizontal-relative:text;mso-position-vertical-relative:text">
                  <v:textbox style="layout-flow:vertical-ideographic"/>
                </v:shape>
              </w:pict>
            </w:r>
            <w:r w:rsidR="00FD12CC">
              <w:rPr>
                <w:sz w:val="36"/>
                <w:szCs w:val="40"/>
              </w:rPr>
              <w:t>4</w:t>
            </w:r>
          </w:p>
        </w:tc>
        <w:tc>
          <w:tcPr>
            <w:tcW w:w="597" w:type="dxa"/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nil"/>
            </w:tcBorders>
          </w:tcPr>
          <w:p w:rsidR="00F15F07" w:rsidRPr="00FD12CC" w:rsidRDefault="00F15F07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F15F07" w:rsidRPr="00F15F07" w:rsidRDefault="00F15F07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F15F07" w:rsidRPr="00F15F07" w:rsidRDefault="00F15F07" w:rsidP="00F15F07">
            <w:pPr>
              <w:rPr>
                <w:szCs w:val="40"/>
              </w:rPr>
            </w:pPr>
            <w:r w:rsidRPr="00F15F07">
              <w:rPr>
                <w:szCs w:val="40"/>
              </w:rPr>
              <w:t>.</w:t>
            </w: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F15F07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E62D10" w:rsidRPr="00FD12CC" w:rsidRDefault="00FD12CC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</w:t>
            </w: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right w:val="single" w:sz="18" w:space="0" w:color="000000" w:themeColor="text1"/>
            </w:tcBorders>
          </w:tcPr>
          <w:p w:rsidR="00E62D10" w:rsidRPr="00FD12CC" w:rsidRDefault="00E62D10" w:rsidP="00FD12CC">
            <w:pPr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</w:tcPr>
          <w:p w:rsidR="00E62D10" w:rsidRPr="00FD12CC" w:rsidRDefault="00E62D10" w:rsidP="00FD12CC">
            <w:pPr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E62D10" w:rsidP="006F2021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6F2021" w:rsidP="00F34D40">
            <w:pPr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7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BA1063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top w:val="nil"/>
              <w:lef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bottom w:val="single" w:sz="24" w:space="0" w:color="000000" w:themeColor="text1"/>
            </w:tcBorders>
          </w:tcPr>
          <w:p w:rsidR="00E62D10" w:rsidRPr="00FD12CC" w:rsidRDefault="006F2021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8</w:t>
            </w:r>
          </w:p>
        </w:tc>
        <w:tc>
          <w:tcPr>
            <w:tcW w:w="603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BA1063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33B3C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top w:val="nil"/>
              <w:lef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E62D10" w:rsidRPr="00FD12CC" w:rsidRDefault="006F2021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9</w:t>
            </w:r>
          </w:p>
        </w:tc>
        <w:tc>
          <w:tcPr>
            <w:tcW w:w="591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bottom w:val="single" w:sz="24" w:space="0" w:color="000000" w:themeColor="text1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6F2021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F34D40">
            <w:pPr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BA1063" w:rsidTr="00F15F07">
        <w:trPr>
          <w:trHeight w:val="6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D12CC" w:rsidRDefault="00E62D10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F15F07" w:rsidRDefault="00E62D10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E62D10" w:rsidRPr="00E62D10" w:rsidRDefault="00E62D10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E62D10" w:rsidRDefault="003A5AEA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single" w:sz="24" w:space="0" w:color="000000" w:themeColor="text1"/>
            </w:tcBorders>
          </w:tcPr>
          <w:p w:rsidR="003A5AEA" w:rsidRPr="00FD12CC" w:rsidRDefault="006F2021" w:rsidP="00E62D10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10</w:t>
            </w:r>
          </w:p>
        </w:tc>
        <w:tc>
          <w:tcPr>
            <w:tcW w:w="597" w:type="dxa"/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3A5AEA" w:rsidRPr="00FD12CC" w:rsidRDefault="003A5AEA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24" w:space="0" w:color="000000" w:themeColor="text1"/>
            </w:tcBorders>
          </w:tcPr>
          <w:p w:rsidR="003A5AEA" w:rsidRPr="00FD12CC" w:rsidRDefault="003A5AEA" w:rsidP="00F34D40">
            <w:pPr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bottom w:val="single" w:sz="24" w:space="0" w:color="000000" w:themeColor="text1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E62D10" w:rsidRDefault="003A5AEA" w:rsidP="00E62D10">
            <w:pPr>
              <w:jc w:val="center"/>
              <w:rPr>
                <w:sz w:val="40"/>
                <w:szCs w:val="40"/>
              </w:rPr>
            </w:pPr>
          </w:p>
        </w:tc>
      </w:tr>
      <w:tr w:rsidR="003A5AEA" w:rsidTr="00F15F07">
        <w:trPr>
          <w:trHeight w:val="6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E62D10" w:rsidRDefault="003A5AEA" w:rsidP="00E62D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603" w:type="dxa"/>
            <w:tcBorders>
              <w:left w:val="nil"/>
              <w:bottom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D12CC" w:rsidRDefault="003A5AEA" w:rsidP="00E62D10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F15F07" w:rsidRDefault="003A5AEA" w:rsidP="00E62D10">
            <w:pPr>
              <w:jc w:val="center"/>
              <w:rPr>
                <w:szCs w:val="4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A5AEA" w:rsidRPr="00E62D10" w:rsidRDefault="003A5AEA" w:rsidP="00E62D10">
            <w:pPr>
              <w:jc w:val="center"/>
              <w:rPr>
                <w:sz w:val="40"/>
                <w:szCs w:val="40"/>
              </w:rPr>
            </w:pPr>
          </w:p>
        </w:tc>
      </w:tr>
    </w:tbl>
    <w:p w:rsidR="00864651" w:rsidRDefault="00F15F07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То, чему мы можем научиться</w:t>
      </w:r>
      <w:r w:rsidR="009465F5">
        <w:rPr>
          <w:rFonts w:ascii="Arial" w:hAnsi="Arial" w:cs="Arial"/>
          <w:sz w:val="24"/>
        </w:rPr>
        <w:t xml:space="preserve"> у 12-летнего Иисуса.</w:t>
      </w:r>
    </w:p>
    <w:p w:rsidR="009465F5" w:rsidRDefault="009465F5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Болезнь, которой страдал Вартимей.</w:t>
      </w:r>
    </w:p>
    <w:p w:rsidR="009465F5" w:rsidRDefault="009465F5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излечил слепого?</w:t>
      </w:r>
    </w:p>
    <w:p w:rsidR="009465F5" w:rsidRDefault="009465F5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Имя слепого, который повстречался с Иисусом.</w:t>
      </w:r>
    </w:p>
    <w:p w:rsidR="009465F5" w:rsidRDefault="009465F5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Что получил слепой от Иисуса?</w:t>
      </w:r>
    </w:p>
    <w:p w:rsidR="009465F5" w:rsidRDefault="009465F5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В каком городе жил слепой Вартимей?</w:t>
      </w:r>
    </w:p>
    <w:p w:rsidR="009465F5" w:rsidRDefault="00FD12CC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FD12CC">
        <w:rPr>
          <w:rFonts w:ascii="Arial" w:hAnsi="Arial" w:cs="Arial"/>
          <w:sz w:val="24"/>
        </w:rPr>
        <w:t xml:space="preserve">Бог гордым противится, а смиренным дает 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  <w:u w:val="single"/>
        </w:rPr>
        <w:t xml:space="preserve">     ?</w:t>
      </w:r>
      <w:proofErr w:type="gramStart"/>
      <w:r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>» (Иакова 4:6)</w:t>
      </w:r>
      <w:r w:rsidRPr="00FD12CC">
        <w:rPr>
          <w:rFonts w:ascii="Arial" w:hAnsi="Arial" w:cs="Arial"/>
          <w:sz w:val="24"/>
        </w:rPr>
        <w:t>.</w:t>
      </w:r>
    </w:p>
    <w:p w:rsidR="00FD12CC" w:rsidRDefault="00FD12CC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FD12CC">
        <w:rPr>
          <w:rFonts w:ascii="Arial" w:hAnsi="Arial" w:cs="Arial"/>
          <w:sz w:val="24"/>
        </w:rPr>
        <w:t>От Господа</w:t>
      </w:r>
      <w:proofErr w:type="gramStart"/>
      <w:r w:rsidRPr="00FD12C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     </w:t>
      </w:r>
      <w:r w:rsidRPr="00FD12CC">
        <w:rPr>
          <w:rFonts w:ascii="Arial" w:hAnsi="Arial" w:cs="Arial"/>
          <w:sz w:val="24"/>
          <w:u w:val="single"/>
        </w:rPr>
        <w:t>?</w:t>
      </w:r>
      <w:proofErr w:type="gramEnd"/>
      <w:r>
        <w:rPr>
          <w:rFonts w:ascii="Arial" w:hAnsi="Arial" w:cs="Arial"/>
          <w:sz w:val="24"/>
          <w:u w:val="single"/>
        </w:rPr>
        <w:t xml:space="preserve">       </w:t>
      </w:r>
      <w:r w:rsidRPr="00FD12CC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</w:rPr>
        <w:t xml:space="preserve"> (Псалом 36:39)</w:t>
      </w:r>
    </w:p>
    <w:p w:rsidR="00FD12CC" w:rsidRDefault="00FD12CC" w:rsidP="009465F5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FD12CC">
        <w:rPr>
          <w:rFonts w:ascii="Arial" w:hAnsi="Arial" w:cs="Arial"/>
          <w:sz w:val="24"/>
        </w:rPr>
        <w:t>Блаженны чистые</w:t>
      </w:r>
      <w:proofErr w:type="gramStart"/>
      <w:r w:rsidRPr="00FD12C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  ?</w:t>
      </w:r>
      <w:proofErr w:type="gramEnd"/>
      <w:r>
        <w:rPr>
          <w:rFonts w:ascii="Arial" w:hAnsi="Arial" w:cs="Arial"/>
          <w:sz w:val="24"/>
          <w:u w:val="single"/>
        </w:rPr>
        <w:t xml:space="preserve">     </w:t>
      </w:r>
      <w:r>
        <w:rPr>
          <w:rFonts w:ascii="Arial" w:hAnsi="Arial" w:cs="Arial"/>
          <w:sz w:val="24"/>
        </w:rPr>
        <w:t>ибо они Бога узрят» (Матфея 5:8)</w:t>
      </w:r>
    </w:p>
    <w:p w:rsidR="006F2021" w:rsidRPr="006F2021" w:rsidRDefault="00FD12CC" w:rsidP="006F2021">
      <w:pPr>
        <w:pStyle w:val="a4"/>
        <w:numPr>
          <w:ilvl w:val="0"/>
          <w:numId w:val="2"/>
        </w:numPr>
        <w:ind w:left="-272" w:hanging="4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FD12CC">
        <w:rPr>
          <w:rFonts w:ascii="Arial" w:hAnsi="Arial" w:cs="Arial"/>
          <w:sz w:val="24"/>
        </w:rPr>
        <w:t>Дети, будьте послушны</w:t>
      </w:r>
      <w:proofErr w:type="gramStart"/>
      <w:r w:rsidRPr="00FD12C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FD12CC">
        <w:rPr>
          <w:rFonts w:ascii="Arial" w:hAnsi="Arial" w:cs="Arial"/>
          <w:sz w:val="24"/>
          <w:u w:val="single"/>
        </w:rPr>
        <w:t xml:space="preserve">    </w:t>
      </w:r>
      <w:r>
        <w:rPr>
          <w:rFonts w:ascii="Arial" w:hAnsi="Arial" w:cs="Arial"/>
          <w:sz w:val="24"/>
          <w:u w:val="single"/>
        </w:rPr>
        <w:t>?</w:t>
      </w:r>
      <w:proofErr w:type="gramEnd"/>
      <w:r>
        <w:rPr>
          <w:rFonts w:ascii="Arial" w:hAnsi="Arial" w:cs="Arial"/>
          <w:sz w:val="24"/>
          <w:u w:val="single"/>
        </w:rPr>
        <w:t xml:space="preserve">      </w:t>
      </w:r>
      <w:r w:rsidRPr="00FD12CC">
        <w:rPr>
          <w:rFonts w:ascii="Arial" w:hAnsi="Arial" w:cs="Arial"/>
          <w:sz w:val="24"/>
        </w:rPr>
        <w:t>вашим во вс</w:t>
      </w:r>
      <w:r>
        <w:rPr>
          <w:rFonts w:ascii="Arial" w:hAnsi="Arial" w:cs="Arial"/>
          <w:sz w:val="24"/>
        </w:rPr>
        <w:t>ем, ибо это благоугодно Господу» (</w:t>
      </w:r>
      <w:proofErr w:type="spellStart"/>
      <w:r>
        <w:rPr>
          <w:rFonts w:ascii="Arial" w:hAnsi="Arial" w:cs="Arial"/>
          <w:sz w:val="24"/>
        </w:rPr>
        <w:t>Колоссянам</w:t>
      </w:r>
      <w:proofErr w:type="spellEnd"/>
      <w:r>
        <w:rPr>
          <w:rFonts w:ascii="Arial" w:hAnsi="Arial" w:cs="Arial"/>
          <w:sz w:val="24"/>
        </w:rPr>
        <w:t xml:space="preserve"> 3:20)</w:t>
      </w:r>
    </w:p>
    <w:p w:rsidR="006F2021" w:rsidRPr="006F2021" w:rsidRDefault="006F2021" w:rsidP="006F2021">
      <w:pPr>
        <w:rPr>
          <w:rFonts w:ascii="Arial" w:hAnsi="Arial" w:cs="Arial"/>
          <w:sz w:val="24"/>
        </w:rPr>
      </w:pPr>
    </w:p>
    <w:sectPr w:rsidR="006F2021" w:rsidRPr="006F2021" w:rsidSect="006F202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2B4"/>
    <w:multiLevelType w:val="hybridMultilevel"/>
    <w:tmpl w:val="4846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24ED"/>
    <w:multiLevelType w:val="hybridMultilevel"/>
    <w:tmpl w:val="A31A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D10"/>
    <w:rsid w:val="00333B3C"/>
    <w:rsid w:val="003A5AEA"/>
    <w:rsid w:val="005C7F15"/>
    <w:rsid w:val="006B6855"/>
    <w:rsid w:val="006F2021"/>
    <w:rsid w:val="00864651"/>
    <w:rsid w:val="008B1B58"/>
    <w:rsid w:val="00914EEF"/>
    <w:rsid w:val="009465F5"/>
    <w:rsid w:val="00BA1063"/>
    <w:rsid w:val="00CE571F"/>
    <w:rsid w:val="00E62D10"/>
    <w:rsid w:val="00F15F07"/>
    <w:rsid w:val="00F34D40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7</cp:revision>
  <cp:lastPrinted>2015-11-04T12:31:00Z</cp:lastPrinted>
  <dcterms:created xsi:type="dcterms:W3CDTF">2008-04-11T18:41:00Z</dcterms:created>
  <dcterms:modified xsi:type="dcterms:W3CDTF">2015-11-23T11:02:00Z</dcterms:modified>
</cp:coreProperties>
</file>